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5A" w:rsidRDefault="009B3764" w:rsidP="009B376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9B3764" w:rsidRDefault="009B3764" w:rsidP="009B3764">
      <w:pPr>
        <w:jc w:val="center"/>
        <w:rPr>
          <w:sz w:val="28"/>
          <w:szCs w:val="28"/>
        </w:rPr>
      </w:pPr>
    </w:p>
    <w:p w:rsidR="009B3764" w:rsidRDefault="009B3764" w:rsidP="009B376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940D0">
        <w:rPr>
          <w:b/>
          <w:sz w:val="28"/>
          <w:szCs w:val="28"/>
        </w:rPr>
        <w:t>Цель данного курса</w:t>
      </w:r>
      <w:r>
        <w:rPr>
          <w:sz w:val="28"/>
          <w:szCs w:val="28"/>
        </w:rPr>
        <w:t xml:space="preserve"> – знакомство с различными аспектами лирического произведения; </w:t>
      </w:r>
      <w:proofErr w:type="spellStart"/>
      <w:r>
        <w:rPr>
          <w:sz w:val="28"/>
          <w:szCs w:val="28"/>
        </w:rPr>
        <w:t>побужение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мыслить, расширение базового уровня  по данной тематике, выявление обучающихся,  склонных к гуманитарным наукам, стихосложению.</w:t>
      </w:r>
      <w:r w:rsidRPr="00A15C9B">
        <w:rPr>
          <w:sz w:val="28"/>
          <w:szCs w:val="28"/>
        </w:rPr>
        <w:t xml:space="preserve">  На уроках  литературы на данные темы отводится недостаточно времени,  поэтому данный курс необходим </w:t>
      </w:r>
      <w:proofErr w:type="gramStart"/>
      <w:r w:rsidRPr="00A15C9B">
        <w:rPr>
          <w:sz w:val="28"/>
          <w:szCs w:val="28"/>
        </w:rPr>
        <w:t>для</w:t>
      </w:r>
      <w:proofErr w:type="gramEnd"/>
      <w:r w:rsidRPr="00A15C9B">
        <w:rPr>
          <w:sz w:val="28"/>
          <w:szCs w:val="28"/>
        </w:rPr>
        <w:t xml:space="preserve"> обучающихся, интересующихся литературой, стихосложением.</w:t>
      </w:r>
      <w:r>
        <w:rPr>
          <w:sz w:val="28"/>
          <w:szCs w:val="28"/>
        </w:rPr>
        <w:t xml:space="preserve">  Также данный курс поможет видеть прекрасно, поможет развить эмоциональное восприятие мира. </w:t>
      </w:r>
    </w:p>
    <w:p w:rsidR="009B3764" w:rsidRPr="00A15C9B" w:rsidRDefault="009B3764" w:rsidP="009B3764">
      <w:pPr>
        <w:rPr>
          <w:sz w:val="28"/>
          <w:szCs w:val="28"/>
        </w:rPr>
      </w:pPr>
      <w:r w:rsidRPr="009B3764">
        <w:rPr>
          <w:b/>
          <w:sz w:val="28"/>
          <w:szCs w:val="28"/>
        </w:rPr>
        <w:t>Задачи курса</w:t>
      </w:r>
      <w:r>
        <w:rPr>
          <w:sz w:val="28"/>
          <w:szCs w:val="28"/>
        </w:rPr>
        <w:t xml:space="preserve"> – развитие  познавательных интересов  и творческих интересов обучающихся; углубление знаний по теме «Анализ лирического произведения»;</w:t>
      </w:r>
      <w:r w:rsidR="00096A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показать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красоту русского стиха</w:t>
      </w:r>
      <w:r w:rsidR="00096A3A">
        <w:rPr>
          <w:sz w:val="28"/>
          <w:szCs w:val="28"/>
        </w:rPr>
        <w:t>; объяснить, что рифма, ритм, строка, лексика, синтаксис тесно связаны и направлены на одну-единственную цель – смысловое содержание произведения.</w:t>
      </w:r>
    </w:p>
    <w:p w:rsidR="009B3764" w:rsidRPr="00A15C9B" w:rsidRDefault="009B3764" w:rsidP="009B3764">
      <w:pPr>
        <w:rPr>
          <w:sz w:val="28"/>
          <w:szCs w:val="28"/>
        </w:rPr>
      </w:pPr>
      <w:r w:rsidRPr="00A15C9B">
        <w:rPr>
          <w:sz w:val="28"/>
          <w:szCs w:val="28"/>
        </w:rPr>
        <w:t xml:space="preserve">          Элективный курс «Что необходимо знать для анализа лирического произведения»  позволяет обучающимся  повысить уровень практического владения литературоведческими понятиями, расширить знания по применению художественных приёмов в произведениях  русских и зарубежных классиков, выполнить на «отлично» задание</w:t>
      </w:r>
      <w:proofErr w:type="gramStart"/>
      <w:r w:rsidRPr="00A15C9B">
        <w:rPr>
          <w:sz w:val="28"/>
          <w:szCs w:val="28"/>
        </w:rPr>
        <w:t xml:space="preserve"> В</w:t>
      </w:r>
      <w:proofErr w:type="gramEnd"/>
      <w:r w:rsidRPr="00A15C9B">
        <w:rPr>
          <w:sz w:val="28"/>
          <w:szCs w:val="28"/>
        </w:rPr>
        <w:t xml:space="preserve"> 8 по русскому языку в 11 классе на ЕГЭ. </w:t>
      </w:r>
    </w:p>
    <w:p w:rsidR="009B3764" w:rsidRPr="00A15C9B" w:rsidRDefault="009B3764" w:rsidP="009B3764">
      <w:pPr>
        <w:spacing w:after="100" w:afterAutospacing="1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15C9B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    Критерии оценки письменных работ (сочинений, эссе):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    точность и глубина анализа художественного текста; 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самостоятельность и оригинальность;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свободное владение литературной речью;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умение отобрать нужный материал;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личностное начало и др.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9B3764" w:rsidRPr="00A15C9B" w:rsidRDefault="009B3764" w:rsidP="009B3764">
      <w:pPr>
        <w:spacing w:after="100" w:afterAutospacing="1" w:line="240" w:lineRule="auto"/>
        <w:ind w:left="360" w:firstLine="348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При оценке рефератов учитываются:</w:t>
      </w:r>
      <w:r w:rsidRPr="00A15C9B">
        <w:rPr>
          <w:rFonts w:eastAsia="Times New Roman" w:cs="Times New Roman"/>
          <w:b/>
          <w:color w:val="000000"/>
          <w:sz w:val="28"/>
          <w:szCs w:val="28"/>
          <w:lang w:eastAsia="ru-RU"/>
        </w:rPr>
        <w:br/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содержательность;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соответствие обозначенной теме;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оригинальность формы изложения;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самостоятельность;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логичность изложения;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использование дополнительных наглядных материалов;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уровень используемых источников.</w:t>
      </w:r>
    </w:p>
    <w:p w:rsidR="009B3764" w:rsidRPr="00A15C9B" w:rsidRDefault="009B3764" w:rsidP="009B3764">
      <w:pPr>
        <w:spacing w:after="100" w:afterAutospacing="1" w:line="240" w:lineRule="auto"/>
        <w:ind w:left="708"/>
        <w:contextualSpacing/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A15C9B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 процессе работы по данной программе учащиеся совершенствуют следующие умения и навыки:</w:t>
      </w:r>
    </w:p>
    <w:p w:rsidR="009B3764" w:rsidRPr="00A15C9B" w:rsidRDefault="009B3764" w:rsidP="009B3764">
      <w:pPr>
        <w:spacing w:after="100" w:afterAutospacing="1" w:line="240" w:lineRule="auto"/>
        <w:ind w:left="708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умение анализировать лирическое произведение;</w:t>
      </w:r>
      <w:r w:rsidRPr="00A15C9B">
        <w:rPr>
          <w:rFonts w:eastAsia="Times New Roman" w:cs="Times New Roman"/>
          <w:b/>
          <w:color w:val="000000"/>
          <w:sz w:val="28"/>
          <w:szCs w:val="28"/>
          <w:lang w:eastAsia="ru-RU"/>
        </w:rPr>
        <w:br/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анализировать и оценивать произведение как художественное целое;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определять его тему и идею;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знать особенности композиции и сюжета;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жанр произведения (ода, элегия, послание и т.д.)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особенности авторской речи;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выявлять авторское отношение к лирическим героям.</w:t>
      </w:r>
    </w:p>
    <w:p w:rsidR="009B3764" w:rsidRPr="00A15C9B" w:rsidRDefault="009B3764" w:rsidP="009B3764">
      <w:pPr>
        <w:shd w:val="clear" w:color="auto" w:fill="FFFFFF"/>
        <w:spacing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9B3764" w:rsidRPr="00A15C9B" w:rsidRDefault="009B3764" w:rsidP="009B3764">
      <w:pPr>
        <w:spacing w:after="100" w:afterAutospacing="1" w:line="240" w:lineRule="auto"/>
        <w:ind w:left="360" w:firstLine="348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D940D0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Активизируется и речевая деятельность</w:t>
      </w:r>
      <w:r w:rsidRPr="00A15C9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учащихся. На занятиях курса закрепляются следующие умения и навыки: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br/>
        <w:t>выразительное чтение лирического произведения;</w:t>
      </w:r>
    </w:p>
    <w:p w:rsidR="009B3764" w:rsidRPr="00A15C9B" w:rsidRDefault="009B3764" w:rsidP="009B3764">
      <w:pPr>
        <w:shd w:val="clear" w:color="auto" w:fill="FFFFFF"/>
        <w:spacing w:before="100" w:beforeAutospacing="1"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писать сочинение по изученному произведению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B3764" w:rsidRPr="00A15C9B" w:rsidRDefault="009B3764" w:rsidP="009B3764">
      <w:pPr>
        <w:shd w:val="clear" w:color="auto" w:fill="FFFFFF"/>
        <w:spacing w:before="100" w:beforeAutospacing="1"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писать сочинение анализ лирического произведения (комментарий стихотворения, сопоставление стихотворения с другим стихотворение одного  и того  же автора или разных авторов, сопоставление с произведениями искусства других жанров (например: стихотворение Н. Заболоцкого «Можжевеловый куст» и картиной Врубеля «Сирень».)</w:t>
      </w:r>
      <w:proofErr w:type="gramEnd"/>
    </w:p>
    <w:p w:rsidR="009B3764" w:rsidRPr="00A15C9B" w:rsidRDefault="009B3764" w:rsidP="009B3764">
      <w:pPr>
        <w:shd w:val="clear" w:color="auto" w:fill="FFFFFF"/>
        <w:spacing w:before="100" w:beforeAutospacing="1"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9B3764" w:rsidRPr="00D940D0" w:rsidRDefault="009B3764" w:rsidP="009B3764">
      <w:pPr>
        <w:shd w:val="clear" w:color="auto" w:fill="FFFFFF"/>
        <w:spacing w:before="100" w:beforeAutospacing="1" w:after="100" w:afterAutospacing="1" w:line="240" w:lineRule="auto"/>
        <w:ind w:left="360"/>
        <w:contextualSpacing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</w:t>
      </w:r>
      <w:r w:rsidRPr="00D940D0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 Формы работы с </w:t>
      </w:r>
      <w:proofErr w:type="gramStart"/>
      <w:r w:rsidRPr="00D940D0">
        <w:rPr>
          <w:rFonts w:eastAsia="Times New Roman" w:cs="Times New Roman"/>
          <w:b/>
          <w:color w:val="000000"/>
          <w:sz w:val="28"/>
          <w:szCs w:val="28"/>
          <w:lang w:eastAsia="ru-RU"/>
        </w:rPr>
        <w:t>обучающимися</w:t>
      </w:r>
      <w:proofErr w:type="gramEnd"/>
      <w:r w:rsidRPr="00D940D0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9B3764" w:rsidRPr="00A15C9B" w:rsidRDefault="009B3764" w:rsidP="009B3764">
      <w:pPr>
        <w:shd w:val="clear" w:color="auto" w:fill="FFFFFF"/>
        <w:spacing w:before="100" w:beforeAutospacing="1"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Лекция учителя, урок-семинар, работа обучающихся в группах самостоятельный анализ лирического произведения по темам и комплексный анализ лирического произведения, творческие работы обучающихся, рефераты.</w:t>
      </w:r>
      <w:proofErr w:type="gramEnd"/>
    </w:p>
    <w:p w:rsidR="009B3764" w:rsidRPr="00A15C9B" w:rsidRDefault="009B3764" w:rsidP="009B3764">
      <w:pPr>
        <w:shd w:val="clear" w:color="auto" w:fill="FFFFFF"/>
        <w:spacing w:before="100" w:beforeAutospacing="1"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 программе существует принцип вариативности, который позволяет учителю и учащимся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выбирать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чтения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A15C9B">
        <w:rPr>
          <w:rFonts w:eastAsia="Times New Roman" w:cs="Times New Roman"/>
          <w:color w:val="000000"/>
          <w:sz w:val="28"/>
          <w:szCs w:val="28"/>
          <w:lang w:eastAsia="ru-RU"/>
        </w:rPr>
        <w:t>разные произведения одного поэта или разных поэтов, создавать свои собственные стихотворения.</w:t>
      </w:r>
    </w:p>
    <w:p w:rsidR="009B3764" w:rsidRDefault="009B3764" w:rsidP="009B3764">
      <w:pPr>
        <w:shd w:val="clear" w:color="auto" w:fill="FFFFFF"/>
        <w:spacing w:before="100" w:beforeAutospacing="1"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9B3764" w:rsidRDefault="009B3764" w:rsidP="009B3764">
      <w:pPr>
        <w:shd w:val="clear" w:color="auto" w:fill="FFFFFF"/>
        <w:spacing w:before="100" w:beforeAutospacing="1" w:after="100" w:afterAutospacing="1" w:line="240" w:lineRule="auto"/>
        <w:ind w:left="36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096A3A" w:rsidRDefault="00096A3A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096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6A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 и углубление по теме «Анализ лирического произведения»; развитие практических навыков по данной теме;  развитие умения работать  со справочной литературой.</w:t>
      </w:r>
    </w:p>
    <w:p w:rsidR="00096A3A" w:rsidRDefault="00096A3A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A3A" w:rsidRDefault="00096A3A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A3A" w:rsidRDefault="00096A3A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A3A" w:rsidRDefault="00096A3A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A3A" w:rsidRPr="00096A3A" w:rsidRDefault="00096A3A" w:rsidP="00096A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A3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Календарно-тематическое планирование</w:t>
      </w:r>
    </w:p>
    <w:p w:rsidR="00096A3A" w:rsidRDefault="00096A3A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69"/>
        <w:gridCol w:w="1020"/>
        <w:gridCol w:w="3797"/>
        <w:gridCol w:w="2560"/>
        <w:gridCol w:w="1525"/>
      </w:tblGrid>
      <w:tr w:rsidR="00607201" w:rsidTr="00607201">
        <w:tc>
          <w:tcPr>
            <w:tcW w:w="669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</w:p>
        </w:tc>
        <w:tc>
          <w:tcPr>
            <w:tcW w:w="1020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797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2560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работы</w:t>
            </w:r>
          </w:p>
        </w:tc>
        <w:tc>
          <w:tcPr>
            <w:tcW w:w="1525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контроля</w:t>
            </w:r>
          </w:p>
        </w:tc>
      </w:tr>
      <w:tr w:rsidR="00607201" w:rsidTr="00607201">
        <w:tc>
          <w:tcPr>
            <w:tcW w:w="669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0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7" w:type="dxa"/>
          </w:tcPr>
          <w:p w:rsidR="00607201" w:rsidRDefault="00607201" w:rsidP="006072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Вводное занятие. Основные теоретико-литературные понятия,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необхдимые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анализа лирического произведения</w:t>
            </w:r>
          </w:p>
        </w:tc>
        <w:tc>
          <w:tcPr>
            <w:tcW w:w="2560" w:type="dxa"/>
          </w:tcPr>
          <w:p w:rsidR="00607201" w:rsidRDefault="00607201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группах</w:t>
            </w:r>
          </w:p>
          <w:p w:rsidR="00607201" w:rsidRDefault="00607201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одного стихотворения </w:t>
            </w:r>
          </w:p>
        </w:tc>
        <w:tc>
          <w:tcPr>
            <w:tcW w:w="1525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7201" w:rsidTr="00607201">
        <w:tc>
          <w:tcPr>
            <w:tcW w:w="669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0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7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Двусложные размеры стиха Ям. Хорей. Стопа Трехсложные размеры стиха Амфибрахий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,.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Анапест. Дактиль. Спондей</w:t>
            </w:r>
          </w:p>
        </w:tc>
        <w:tc>
          <w:tcPr>
            <w:tcW w:w="2560" w:type="dxa"/>
          </w:tcPr>
          <w:p w:rsidR="00607201" w:rsidRDefault="00607201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1525" w:type="dxa"/>
          </w:tcPr>
          <w:p w:rsidR="00607201" w:rsidRDefault="00607201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2174" w:rsidTr="00607201">
        <w:tc>
          <w:tcPr>
            <w:tcW w:w="669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0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7" w:type="dxa"/>
          </w:tcPr>
          <w:p w:rsidR="00972174" w:rsidRDefault="00972174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Рифма стиха: мужская, женская, неточная, кольцевая, перекрестная. Звукопись: Аллитерация. Ассонанс</w:t>
            </w:r>
          </w:p>
        </w:tc>
        <w:tc>
          <w:tcPr>
            <w:tcW w:w="2560" w:type="dxa"/>
          </w:tcPr>
          <w:p w:rsidR="00972174" w:rsidRDefault="00972174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1525" w:type="dxa"/>
          </w:tcPr>
          <w:p w:rsidR="00972174" w:rsidRDefault="00972174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2174" w:rsidTr="00607201">
        <w:tc>
          <w:tcPr>
            <w:tcW w:w="669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97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Изобразительные  средства языка</w:t>
            </w:r>
          </w:p>
        </w:tc>
        <w:tc>
          <w:tcPr>
            <w:tcW w:w="2560" w:type="dxa"/>
          </w:tcPr>
          <w:p w:rsidR="00972174" w:rsidRDefault="00972174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1525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2174" w:rsidTr="00607201">
        <w:tc>
          <w:tcPr>
            <w:tcW w:w="669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97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Тропы речи. Композиционные особенности лирических произведений Жанры произведений</w:t>
            </w:r>
          </w:p>
        </w:tc>
        <w:tc>
          <w:tcPr>
            <w:tcW w:w="2560" w:type="dxa"/>
          </w:tcPr>
          <w:p w:rsidR="00972174" w:rsidRDefault="00972174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1525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сочинение</w:t>
            </w:r>
          </w:p>
        </w:tc>
      </w:tr>
      <w:tr w:rsidR="00972174" w:rsidTr="00607201">
        <w:tc>
          <w:tcPr>
            <w:tcW w:w="669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0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7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занятие. Анализ творческих работ</w:t>
            </w:r>
          </w:p>
        </w:tc>
        <w:tc>
          <w:tcPr>
            <w:tcW w:w="2560" w:type="dxa"/>
          </w:tcPr>
          <w:p w:rsidR="00972174" w:rsidRDefault="00972174" w:rsidP="007838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1525" w:type="dxa"/>
          </w:tcPr>
          <w:p w:rsidR="00972174" w:rsidRDefault="00972174" w:rsidP="00096A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2174" w:rsidRDefault="00972174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174" w:rsidRDefault="00972174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972174" w:rsidRPr="00096A3A" w:rsidRDefault="00972174" w:rsidP="00096A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по литературе под ред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оровиной  5 -9 класс</w:t>
      </w:r>
    </w:p>
    <w:p w:rsidR="009B3764" w:rsidRDefault="00972174" w:rsidP="009B37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Т.В.Алексеев «Как научиться писать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сочинении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отлично» С.П.   «Паритет»</w:t>
      </w:r>
    </w:p>
    <w:p w:rsidR="00972174" w:rsidRDefault="00972174" w:rsidP="009B37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Фогельсон  «Литература учит» 9,11 класс Волгоград</w:t>
      </w:r>
    </w:p>
    <w:p w:rsidR="0094024B" w:rsidRPr="0094024B" w:rsidRDefault="00972174" w:rsidP="0094024B">
      <w:p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Н. Беляева </w:t>
      </w:r>
      <w:r w:rsidR="0094024B" w:rsidRPr="0094024B">
        <w:rPr>
          <w:rFonts w:eastAsia="Times New Roman"/>
          <w:b/>
          <w:bCs/>
          <w:color w:val="000000"/>
          <w:sz w:val="27"/>
          <w:szCs w:val="27"/>
          <w:lang w:val="en-US"/>
        </w:rPr>
        <w:t>n</w:t>
      </w:r>
      <w:r w:rsidR="0094024B" w:rsidRPr="0094024B">
        <w:rPr>
          <w:rFonts w:eastAsia="Times New Roman"/>
          <w:b/>
          <w:bCs/>
          <w:color w:val="000000"/>
          <w:sz w:val="27"/>
          <w:szCs w:val="27"/>
        </w:rPr>
        <w:t>-</w:t>
      </w:r>
      <w:proofErr w:type="spellStart"/>
      <w:r w:rsidR="0094024B" w:rsidRPr="0094024B">
        <w:rPr>
          <w:rFonts w:eastAsia="Times New Roman"/>
          <w:b/>
          <w:bCs/>
          <w:color w:val="000000"/>
          <w:sz w:val="27"/>
          <w:szCs w:val="27"/>
          <w:lang w:val="en-US"/>
        </w:rPr>
        <w:t>belyaeva</w:t>
      </w:r>
      <w:proofErr w:type="spellEnd"/>
      <w:r w:rsidR="0094024B" w:rsidRPr="0094024B">
        <w:rPr>
          <w:rFonts w:eastAsia="Times New Roman"/>
          <w:b/>
          <w:bCs/>
          <w:color w:val="000000"/>
          <w:sz w:val="27"/>
          <w:szCs w:val="27"/>
        </w:rPr>
        <w:t>@</w:t>
      </w:r>
      <w:r w:rsidR="0094024B" w:rsidRPr="0094024B">
        <w:rPr>
          <w:rFonts w:eastAsia="Times New Roman"/>
          <w:b/>
          <w:bCs/>
          <w:color w:val="000000"/>
          <w:sz w:val="27"/>
          <w:szCs w:val="27"/>
          <w:lang w:val="en-US"/>
        </w:rPr>
        <w:t>yandex</w:t>
      </w:r>
      <w:r w:rsidR="0094024B" w:rsidRPr="0094024B">
        <w:rPr>
          <w:rFonts w:eastAsia="Times New Roman"/>
          <w:b/>
          <w:bCs/>
          <w:color w:val="000000"/>
          <w:sz w:val="27"/>
          <w:szCs w:val="27"/>
        </w:rPr>
        <w:t>.</w:t>
      </w:r>
      <w:r w:rsidR="0094024B" w:rsidRPr="0094024B">
        <w:rPr>
          <w:rFonts w:eastAsia="Times New Roman"/>
          <w:b/>
          <w:bCs/>
          <w:color w:val="000000"/>
          <w:sz w:val="27"/>
          <w:szCs w:val="27"/>
          <w:lang w:val="en-US"/>
        </w:rPr>
        <w:t>ru</w:t>
      </w:r>
      <w:r w:rsidR="0094024B" w:rsidRPr="0094024B">
        <w:rPr>
          <w:rFonts w:eastAsia="Times New Roman"/>
          <w:color w:val="000000"/>
          <w:sz w:val="27"/>
          <w:szCs w:val="27"/>
        </w:rPr>
        <w:t xml:space="preserve"> </w:t>
      </w:r>
      <w:r w:rsidR="0094024B">
        <w:rPr>
          <w:rFonts w:eastAsia="Times New Roman"/>
          <w:color w:val="000000"/>
          <w:sz w:val="27"/>
          <w:szCs w:val="27"/>
        </w:rPr>
        <w:t xml:space="preserve"> </w:t>
      </w:r>
    </w:p>
    <w:p w:rsidR="00972174" w:rsidRPr="00744FCC" w:rsidRDefault="00972174" w:rsidP="009B37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B3764" w:rsidRDefault="009B3764" w:rsidP="009B3764"/>
    <w:p w:rsidR="009B3764" w:rsidRPr="009B3764" w:rsidRDefault="009B3764">
      <w:pPr>
        <w:rPr>
          <w:sz w:val="28"/>
          <w:szCs w:val="28"/>
        </w:rPr>
      </w:pPr>
    </w:p>
    <w:sectPr w:rsidR="009B3764" w:rsidRPr="009B3764" w:rsidSect="00AF1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9B3764"/>
    <w:rsid w:val="00096A3A"/>
    <w:rsid w:val="0032104D"/>
    <w:rsid w:val="00607201"/>
    <w:rsid w:val="0094024B"/>
    <w:rsid w:val="00972174"/>
    <w:rsid w:val="009B3764"/>
    <w:rsid w:val="00AF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4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квартира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Аля</dc:creator>
  <cp:keywords/>
  <dc:description/>
  <cp:lastModifiedBy>Аля</cp:lastModifiedBy>
  <cp:revision>2</cp:revision>
  <dcterms:created xsi:type="dcterms:W3CDTF">2012-11-27T16:18:00Z</dcterms:created>
  <dcterms:modified xsi:type="dcterms:W3CDTF">2012-11-27T17:03:00Z</dcterms:modified>
</cp:coreProperties>
</file>